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CFCFC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CFCFC"/>
          <w:lang w:eastAsia="zh-CN"/>
        </w:rPr>
        <w:t>淄博一中教职工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CFCFC"/>
        </w:rPr>
        <w:t>安全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CFCFC"/>
          <w:lang w:eastAsia="zh-CN"/>
        </w:rPr>
        <w:t>技能培训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CFCFC"/>
        </w:rPr>
        <w:t xml:space="preserve">计划 </w:t>
      </w:r>
    </w:p>
    <w:p>
      <w:pPr>
        <w:ind w:firstLine="2249" w:firstLineChars="7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CFCFC"/>
        </w:rPr>
      </w:pPr>
      <w:bookmarkStart w:id="0" w:name="_GoBack"/>
      <w:bookmarkEnd w:id="0"/>
    </w:p>
    <w:p>
      <w:p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为了使我校教职员工掌握一定的安全知识和安全防范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技能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 xml:space="preserve">，提高应对安全事故的能力。我校力求全面系统地向教职工介绍安全常识，以更科学的知识教育学生，保护自身和家人、家产安全，保护学生和学校财产安全，营造一个和谐、平安的教育教学环境，特制定本培训计划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 xml:space="preserve">指导思想： 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1、唤醒广大教师的安全意识，赋予全体教职工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全员育人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责任，努力提高教师安全意识，构建平安校园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 xml:space="preserve">和谐校园。 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2、通过培训，使安全员、广大教职工能掌握安全教育与管理的基本知识，能运用科学理论知识去管理学校安全工作。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工作措施：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安全领导小组定期组织开展全体教职员工的安全教育培训， 以讲座、观看影像资料、实际演练等多种形式，及时传达上级有关安全工作会议精神，落实安全工作任务，以加强安全知识教育，提高安全意识；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定期对教学设施、生活设施进行管理、操作人员及安全保卫 人员进行相关安全知识的业务培训，把安全规范操作列为业绩考核的 重要内容；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学校坚持在重大节日、大型活动前进行安全工作会议,预先进行人员、时间安排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；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 xml:space="preserve"> 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 xml:space="preserve">学校一旦出现安全问题，学校抓住实际，结合实例，及时召开大会，对学生进行现场安全教育； 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5、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增加安全教育培训的层次性。对校园安全管理员、教职工等不同层次的对象配备不同的培训内容；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6、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加强安全培训内容的理论性。要求全体教职工掌握有关安全教育的法律、法规、文件的有关知识，学会运用政策规范安全教育与管理；</w:t>
      </w:r>
    </w:p>
    <w:p>
      <w:pPr>
        <w:numPr>
          <w:numId w:val="0"/>
        </w:num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</w:rPr>
        <w:t>、对全体教职工的集中教育每季度定期定时，要求培训面达到 100%。凡未参加教育培训的，安全领导小组成员对其进行严肃教育，并进行补训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3F2C"/>
    <w:multiLevelType w:val="singleLevel"/>
    <w:tmpl w:val="73933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26C22"/>
    <w:rsid w:val="32877232"/>
    <w:rsid w:val="4BC26C22"/>
    <w:rsid w:val="5CC178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2018-09-29T08:04:00Z</dcterms:created>
  <dc:creator>Administrator</dc:creator>
  <cp:lastModifiedBy>Administrator</cp:lastModifiedBy>
  <dcterms:modified xsi:type="dcterms:W3CDTF">2019-11-27T03:02:43Z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